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18" w:type="pct"/>
        <w:tblInd w:w="-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6"/>
        <w:gridCol w:w="2438"/>
        <w:gridCol w:w="5147"/>
        <w:gridCol w:w="914"/>
      </w:tblGrid>
      <w:tr w:rsidR="00512A4B">
        <w:tblPrEx>
          <w:tblCellMar>
            <w:top w:w="0" w:type="dxa"/>
            <w:bottom w:w="0" w:type="dxa"/>
          </w:tblCellMar>
        </w:tblPrEx>
        <w:trPr>
          <w:cantSplit/>
          <w:trHeight w:val="132"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A4B" w:rsidRDefault="00090B86">
            <w:pPr>
              <w:pStyle w:val="a4"/>
              <w:spacing w:line="276" w:lineRule="auto"/>
            </w:pPr>
            <w:bookmarkStart w:id="0" w:name="_GoBack"/>
            <w:bookmarkEnd w:id="0"/>
            <w:r>
              <w:rPr>
                <w:rFonts w:ascii="Times New Roman" w:hAnsi="Times New Roman"/>
                <w:sz w:val="22"/>
                <w:szCs w:val="22"/>
              </w:rPr>
              <w:t>Класс: 8</w:t>
            </w:r>
          </w:p>
        </w:tc>
        <w:tc>
          <w:tcPr>
            <w:tcW w:w="6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A4B" w:rsidRDefault="00090B86">
            <w:pPr>
              <w:pStyle w:val="1"/>
              <w:spacing w:line="276" w:lineRule="auto"/>
            </w:pPr>
            <w:r>
              <w:rPr>
                <w:rFonts w:ascii="Times New Roman" w:eastAsia="Calibri" w:hAnsi="Times New Roman"/>
                <w:szCs w:val="22"/>
                <w:lang w:val="ru-RU"/>
              </w:rPr>
              <w:t>6. Страноведение и основы политической географии 6.1 Страны мира</w:t>
            </w:r>
          </w:p>
        </w:tc>
      </w:tr>
      <w:tr w:rsidR="00512A4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A4B" w:rsidRDefault="00090B86">
            <w:pPr>
              <w:pStyle w:val="a4"/>
              <w:spacing w:line="276" w:lineRule="auto"/>
              <w:rPr>
                <w:rFonts w:ascii="Times New Roman" w:hAnsi="Times New Roman"/>
                <w:sz w:val="22"/>
                <w:szCs w:val="22"/>
                <w:lang w:val="ru-RU" w:eastAsia="en-GB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en-GB"/>
              </w:rPr>
              <w:t>Тема урока</w:t>
            </w:r>
          </w:p>
        </w:tc>
        <w:tc>
          <w:tcPr>
            <w:tcW w:w="6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A4B" w:rsidRDefault="00090B86">
            <w:pPr>
              <w:pStyle w:val="1"/>
              <w:spacing w:line="276" w:lineRule="auto"/>
            </w:pPr>
            <w:hyperlink r:id="rId8" w:history="1">
              <w:r>
                <w:rPr>
                  <w:rStyle w:val="a3"/>
                  <w:rFonts w:ascii="Times New Roman" w:hAnsi="Times New Roman"/>
                  <w:color w:val="auto"/>
                  <w:szCs w:val="22"/>
                  <w:u w:val="none"/>
                  <w:lang w:val="ru-RU"/>
                </w:rPr>
                <w:t xml:space="preserve">Количественные и </w:t>
              </w:r>
              <w:r>
                <w:rPr>
                  <w:rStyle w:val="a3"/>
                  <w:rFonts w:ascii="Times New Roman" w:hAnsi="Times New Roman"/>
                  <w:color w:val="auto"/>
                  <w:szCs w:val="22"/>
                  <w:u w:val="none"/>
                  <w:lang w:val="ru-RU"/>
                </w:rPr>
                <w:t>качественные изменения на политической карте мира.</w:t>
              </w:r>
            </w:hyperlink>
          </w:p>
        </w:tc>
      </w:tr>
      <w:tr w:rsidR="00512A4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A4B" w:rsidRDefault="00090B86">
            <w:pPr>
              <w:pStyle w:val="a4"/>
              <w:spacing w:line="276" w:lineRule="auto"/>
              <w:rPr>
                <w:rFonts w:ascii="Times New Roman" w:hAnsi="Times New Roman"/>
                <w:sz w:val="22"/>
                <w:szCs w:val="22"/>
                <w:lang w:val="ru-RU" w:eastAsia="en-GB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en-GB"/>
              </w:rPr>
              <w:t>Цели урока</w:t>
            </w:r>
          </w:p>
        </w:tc>
        <w:tc>
          <w:tcPr>
            <w:tcW w:w="6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A4B" w:rsidRDefault="00090B86">
            <w:pPr>
              <w:pStyle w:val="1"/>
              <w:spacing w:line="276" w:lineRule="auto"/>
            </w:pPr>
            <w:r>
              <w:rPr>
                <w:rFonts w:ascii="Times New Roman" w:hAnsi="Times New Roman"/>
                <w:szCs w:val="22"/>
                <w:lang w:val="kk-KZ"/>
              </w:rPr>
              <w:t>8.6.1.3 анализирует количественные и качественние изменения на политической карте</w:t>
            </w:r>
          </w:p>
        </w:tc>
      </w:tr>
      <w:tr w:rsidR="00512A4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A4B" w:rsidRDefault="00090B86">
            <w:pPr>
              <w:pStyle w:val="a4"/>
              <w:spacing w:line="276" w:lineRule="auto"/>
            </w:pPr>
            <w:r>
              <w:rPr>
                <w:rFonts w:ascii="Times New Roman" w:hAnsi="Times New Roman"/>
                <w:sz w:val="22"/>
                <w:szCs w:val="22"/>
                <w:lang w:eastAsia="en-GB"/>
              </w:rPr>
              <w:t>Учебные цели урока</w:t>
            </w:r>
          </w:p>
        </w:tc>
        <w:tc>
          <w:tcPr>
            <w:tcW w:w="6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A4B" w:rsidRDefault="00090B86">
            <w:pPr>
              <w:pStyle w:val="1"/>
              <w:spacing w:line="276" w:lineRule="auto"/>
            </w:pPr>
            <w:r>
              <w:rPr>
                <w:rFonts w:ascii="Times New Roman" w:hAnsi="Times New Roman"/>
                <w:szCs w:val="22"/>
                <w:lang w:val="ru-RU" w:eastAsia="ru-RU"/>
              </w:rPr>
              <w:t>анализирует количественные и качественные изменения политической карты</w:t>
            </w:r>
          </w:p>
        </w:tc>
      </w:tr>
      <w:tr w:rsidR="00512A4B">
        <w:tblPrEx>
          <w:tblCellMar>
            <w:top w:w="0" w:type="dxa"/>
            <w:bottom w:w="0" w:type="dxa"/>
          </w:tblCellMar>
        </w:tblPrEx>
        <w:trPr>
          <w:cantSplit/>
          <w:trHeight w:val="603"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A4B" w:rsidRDefault="00090B8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GB"/>
              </w:rPr>
            </w:pPr>
            <w:r>
              <w:rPr>
                <w:rFonts w:ascii="Times New Roman" w:hAnsi="Times New Roman"/>
                <w:sz w:val="22"/>
                <w:szCs w:val="22"/>
                <w:lang w:eastAsia="en-GB"/>
              </w:rPr>
              <w:t>УМН</w:t>
            </w:r>
          </w:p>
          <w:p w:rsidR="00512A4B" w:rsidRDefault="00090B86">
            <w:pPr>
              <w:pStyle w:val="a4"/>
              <w:spacing w:line="276" w:lineRule="auto"/>
              <w:rPr>
                <w:rFonts w:ascii="Times New Roman" w:hAnsi="Times New Roman"/>
                <w:sz w:val="22"/>
                <w:szCs w:val="22"/>
                <w:lang w:eastAsia="en-GB"/>
              </w:rPr>
            </w:pPr>
            <w:r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(уровень </w:t>
            </w:r>
            <w:r>
              <w:rPr>
                <w:rFonts w:ascii="Times New Roman" w:hAnsi="Times New Roman"/>
                <w:sz w:val="22"/>
                <w:szCs w:val="22"/>
                <w:lang w:eastAsia="en-GB"/>
              </w:rPr>
              <w:t>мыслительных навыков)</w:t>
            </w:r>
          </w:p>
        </w:tc>
        <w:tc>
          <w:tcPr>
            <w:tcW w:w="6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A4B" w:rsidRDefault="00090B86">
            <w:pPr>
              <w:pStyle w:val="1"/>
              <w:spacing w:line="276" w:lineRule="auto"/>
            </w:pPr>
            <w:r>
              <w:rPr>
                <w:rFonts w:ascii="Times New Roman" w:hAnsi="Times New Roman"/>
                <w:szCs w:val="22"/>
              </w:rPr>
              <w:t>Применение</w:t>
            </w:r>
            <w:r>
              <w:rPr>
                <w:rFonts w:ascii="Times New Roman" w:hAnsi="Times New Roman"/>
                <w:szCs w:val="22"/>
                <w:lang w:eastAsia="en-GB"/>
              </w:rPr>
              <w:t xml:space="preserve"> </w:t>
            </w:r>
          </w:p>
        </w:tc>
      </w:tr>
      <w:tr w:rsidR="00512A4B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A4B" w:rsidRDefault="00090B86">
            <w:pPr>
              <w:pStyle w:val="a4"/>
              <w:spacing w:line="276" w:lineRule="auto"/>
              <w:rPr>
                <w:rFonts w:ascii="Times New Roman" w:hAnsi="Times New Roman"/>
                <w:sz w:val="22"/>
                <w:szCs w:val="22"/>
                <w:lang w:eastAsia="en-GB"/>
              </w:rPr>
            </w:pPr>
            <w:r>
              <w:rPr>
                <w:rFonts w:ascii="Times New Roman" w:hAnsi="Times New Roman"/>
                <w:sz w:val="22"/>
                <w:szCs w:val="22"/>
                <w:lang w:eastAsia="en-GB"/>
              </w:rPr>
              <w:t>Критерии оценивания</w:t>
            </w:r>
          </w:p>
        </w:tc>
        <w:tc>
          <w:tcPr>
            <w:tcW w:w="6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A4B" w:rsidRDefault="00090B86">
            <w:pPr>
              <w:pStyle w:val="1"/>
              <w:spacing w:line="276" w:lineRule="auto"/>
              <w:rPr>
                <w:rFonts w:ascii="Times New Roman" w:hAnsi="Times New Roman"/>
                <w:szCs w:val="22"/>
                <w:lang w:val="ru-RU"/>
              </w:rPr>
            </w:pPr>
            <w:r>
              <w:rPr>
                <w:rFonts w:ascii="Times New Roman" w:hAnsi="Times New Roman"/>
                <w:szCs w:val="22"/>
                <w:lang w:val="ru-RU"/>
              </w:rPr>
              <w:t xml:space="preserve">Определяет количественные и качественные изменения на политической карте </w:t>
            </w:r>
          </w:p>
        </w:tc>
      </w:tr>
      <w:tr w:rsidR="00512A4B">
        <w:tblPrEx>
          <w:tblCellMar>
            <w:top w:w="0" w:type="dxa"/>
            <w:bottom w:w="0" w:type="dxa"/>
          </w:tblCellMar>
        </w:tblPrEx>
        <w:trPr>
          <w:cantSplit/>
          <w:trHeight w:val="603"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A4B" w:rsidRDefault="00090B86">
            <w:pPr>
              <w:pStyle w:val="a4"/>
              <w:spacing w:line="276" w:lineRule="auto"/>
              <w:rPr>
                <w:rFonts w:ascii="Times New Roman" w:hAnsi="Times New Roman"/>
                <w:sz w:val="22"/>
                <w:szCs w:val="22"/>
                <w:lang w:eastAsia="en-GB"/>
              </w:rPr>
            </w:pPr>
            <w:r>
              <w:rPr>
                <w:rFonts w:ascii="Times New Roman" w:hAnsi="Times New Roman"/>
                <w:sz w:val="22"/>
                <w:szCs w:val="22"/>
                <w:lang w:eastAsia="en-GB"/>
              </w:rPr>
              <w:t>Языковые цели</w:t>
            </w:r>
          </w:p>
        </w:tc>
        <w:tc>
          <w:tcPr>
            <w:tcW w:w="6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A4B" w:rsidRDefault="00090B86">
            <w:pPr>
              <w:pStyle w:val="a4"/>
              <w:spacing w:line="276" w:lineRule="auto"/>
            </w:pPr>
            <w:r>
              <w:rPr>
                <w:rFonts w:ascii="Times New Roman" w:hAnsi="Times New Roman"/>
                <w:sz w:val="22"/>
                <w:szCs w:val="22"/>
                <w:lang w:val="ru-RU" w:eastAsia="en-GB"/>
              </w:rPr>
              <w:t xml:space="preserve">Читает: развитие навыков  работы с текстом: обучающийся  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читает и анализирует географические источники</w:t>
            </w:r>
            <w:r>
              <w:rPr>
                <w:rFonts w:ascii="Times New Roman" w:hAnsi="Times New Roman"/>
                <w:sz w:val="22"/>
                <w:szCs w:val="22"/>
                <w:lang w:val="ru-RU" w:eastAsia="en-GB"/>
              </w:rPr>
              <w:t xml:space="preserve"> </w:t>
            </w:r>
          </w:p>
          <w:p w:rsidR="00512A4B" w:rsidRDefault="00090B86">
            <w:pPr>
              <w:pStyle w:val="a4"/>
              <w:spacing w:line="276" w:lineRule="auto"/>
            </w:pPr>
            <w:r>
              <w:rPr>
                <w:rFonts w:ascii="Times New Roman" w:hAnsi="Times New Roman"/>
                <w:sz w:val="22"/>
                <w:szCs w:val="22"/>
                <w:lang w:val="ru-RU" w:eastAsia="en-GB"/>
              </w:rPr>
              <w:t>Говорит,</w:t>
            </w:r>
            <w:r>
              <w:rPr>
                <w:rFonts w:ascii="Times New Roman" w:hAnsi="Times New Roman"/>
                <w:sz w:val="22"/>
                <w:szCs w:val="22"/>
                <w:lang w:val="ru-RU" w:eastAsia="en-GB"/>
              </w:rPr>
              <w:t xml:space="preserve"> слушает: развитие навыков речи: 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слушает мнение друг друга,</w:t>
            </w:r>
            <w:r>
              <w:rPr>
                <w:rFonts w:ascii="Times New Roman" w:hAnsi="Times New Roman"/>
                <w:sz w:val="22"/>
                <w:szCs w:val="22"/>
                <w:lang w:val="ru-RU" w:eastAsia="en-GB"/>
              </w:rPr>
              <w:t xml:space="preserve"> дает полные ответы по содержанию. </w:t>
            </w:r>
          </w:p>
          <w:p w:rsidR="00512A4B" w:rsidRDefault="00090B86">
            <w:pPr>
              <w:pStyle w:val="a4"/>
              <w:spacing w:line="276" w:lineRule="auto"/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Пишет: ведет конспект урока. </w:t>
            </w:r>
          </w:p>
        </w:tc>
      </w:tr>
      <w:tr w:rsidR="00512A4B">
        <w:tblPrEx>
          <w:tblCellMar>
            <w:top w:w="0" w:type="dxa"/>
            <w:bottom w:w="0" w:type="dxa"/>
          </w:tblCellMar>
        </w:tblPrEx>
        <w:trPr>
          <w:cantSplit/>
          <w:trHeight w:val="250"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A4B" w:rsidRDefault="00090B86">
            <w:pPr>
              <w:pStyle w:val="a4"/>
              <w:spacing w:line="276" w:lineRule="auto"/>
              <w:rPr>
                <w:rFonts w:ascii="Times New Roman" w:hAnsi="Times New Roman"/>
                <w:sz w:val="22"/>
                <w:szCs w:val="22"/>
                <w:lang w:eastAsia="en-GB"/>
              </w:rPr>
            </w:pPr>
            <w:r>
              <w:rPr>
                <w:rFonts w:ascii="Times New Roman" w:hAnsi="Times New Roman"/>
                <w:sz w:val="22"/>
                <w:szCs w:val="22"/>
                <w:lang w:eastAsia="en-GB"/>
              </w:rPr>
              <w:t>Межпредметная связь</w:t>
            </w:r>
          </w:p>
        </w:tc>
        <w:tc>
          <w:tcPr>
            <w:tcW w:w="6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A4B" w:rsidRDefault="00512A4B">
            <w:pPr>
              <w:spacing w:after="0"/>
              <w:rPr>
                <w:rFonts w:eastAsia="Calibri"/>
                <w:lang w:eastAsia="en-US"/>
              </w:rPr>
            </w:pPr>
          </w:p>
        </w:tc>
      </w:tr>
      <w:tr w:rsidR="00512A4B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96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A4B" w:rsidRDefault="00090B8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Ход урока</w:t>
            </w:r>
          </w:p>
        </w:tc>
      </w:tr>
      <w:tr w:rsidR="00512A4B">
        <w:tblPrEx>
          <w:tblCellMar>
            <w:top w:w="0" w:type="dxa"/>
            <w:bottom w:w="0" w:type="dxa"/>
          </w:tblCellMar>
        </w:tblPrEx>
        <w:trPr>
          <w:trHeight w:val="831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A4B" w:rsidRDefault="00090B86">
            <w:pPr>
              <w:pStyle w:val="a4"/>
              <w:spacing w:line="276" w:lineRule="auto"/>
              <w:rPr>
                <w:rFonts w:ascii="Arial Narrow" w:hAnsi="Arial Narrow"/>
                <w:szCs w:val="20"/>
                <w:lang w:eastAsia="en-GB"/>
              </w:rPr>
            </w:pPr>
            <w:r>
              <w:rPr>
                <w:rFonts w:ascii="Arial Narrow" w:hAnsi="Arial Narrow"/>
                <w:szCs w:val="20"/>
                <w:lang w:eastAsia="en-GB"/>
              </w:rPr>
              <w:t>Начало урока</w:t>
            </w:r>
          </w:p>
          <w:p w:rsidR="00512A4B" w:rsidRDefault="00512A4B">
            <w:pPr>
              <w:pStyle w:val="a4"/>
              <w:spacing w:line="276" w:lineRule="auto"/>
              <w:rPr>
                <w:rFonts w:ascii="Arial Narrow" w:hAnsi="Arial Narrow"/>
                <w:szCs w:val="20"/>
                <w:lang w:eastAsia="en-GB"/>
              </w:rPr>
            </w:pPr>
          </w:p>
        </w:tc>
        <w:tc>
          <w:tcPr>
            <w:tcW w:w="7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A4B" w:rsidRDefault="00090B86">
            <w:pPr>
              <w:pStyle w:val="a4"/>
              <w:spacing w:line="276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Организационный момент урока, приветствие учащихся. </w:t>
            </w:r>
          </w:p>
          <w:p w:rsidR="00512A4B" w:rsidRDefault="00090B86">
            <w:pPr>
              <w:pStyle w:val="a4"/>
              <w:spacing w:line="276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Прочитайте: стр учебника 111. </w:t>
            </w:r>
          </w:p>
          <w:p w:rsidR="00512A4B" w:rsidRDefault="00090B86">
            <w:pPr>
              <w:pStyle w:val="a4"/>
              <w:spacing w:line="276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Какая цель сегодняшнего урока?</w:t>
            </w:r>
          </w:p>
          <w:p w:rsidR="00512A4B" w:rsidRDefault="00090B86">
            <w:pPr>
              <w:pStyle w:val="a4"/>
              <w:spacing w:line="276" w:lineRule="auto"/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Какие задачи стоят перед вами?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A4B" w:rsidRDefault="00512A4B">
            <w:pPr>
              <w:pStyle w:val="a4"/>
              <w:spacing w:line="276" w:lineRule="auto"/>
              <w:rPr>
                <w:rFonts w:ascii="Arial Narrow" w:hAnsi="Arial Narrow"/>
                <w:szCs w:val="20"/>
                <w:lang w:val="ru-RU" w:eastAsia="en-GB"/>
              </w:rPr>
            </w:pPr>
          </w:p>
        </w:tc>
      </w:tr>
      <w:tr w:rsidR="00512A4B">
        <w:tblPrEx>
          <w:tblCellMar>
            <w:top w:w="0" w:type="dxa"/>
            <w:bottom w:w="0" w:type="dxa"/>
          </w:tblCellMar>
        </w:tblPrEx>
        <w:trPr>
          <w:trHeight w:val="831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A4B" w:rsidRDefault="00090B86">
            <w:pPr>
              <w:pStyle w:val="a4"/>
              <w:spacing w:line="276" w:lineRule="auto"/>
              <w:rPr>
                <w:rFonts w:ascii="Arial Narrow" w:hAnsi="Arial Narrow"/>
                <w:szCs w:val="20"/>
                <w:lang w:val="ru-RU" w:eastAsia="en-GB"/>
              </w:rPr>
            </w:pPr>
            <w:r>
              <w:rPr>
                <w:rFonts w:ascii="Arial Narrow" w:hAnsi="Arial Narrow"/>
                <w:szCs w:val="20"/>
                <w:lang w:val="ru-RU" w:eastAsia="en-GB"/>
              </w:rPr>
              <w:t>повторение</w:t>
            </w:r>
          </w:p>
        </w:tc>
        <w:tc>
          <w:tcPr>
            <w:tcW w:w="7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A4B" w:rsidRDefault="00090B86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Дополните схему</w:t>
            </w:r>
          </w:p>
          <w:p w:rsidR="00512A4B" w:rsidRDefault="00090B86">
            <w:pPr>
              <w:pStyle w:val="a5"/>
              <w:spacing w:after="0" w:line="240" w:lineRule="auto"/>
            </w:pPr>
            <w:r>
              <w:rPr>
                <w:rFonts w:ascii="Times New Roman" w:hAnsi="Times New Roman"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908685</wp:posOffset>
                      </wp:positionH>
                      <wp:positionV relativeFrom="paragraph">
                        <wp:posOffset>59051</wp:posOffset>
                      </wp:positionV>
                      <wp:extent cx="2521586" cy="308610"/>
                      <wp:effectExtent l="0" t="0" r="12064" b="15240"/>
                      <wp:wrapNone/>
                      <wp:docPr id="1" name="Прямоугольник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21586" cy="308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512A4B" w:rsidRDefault="00090B86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  <w:t>Формы правления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5" o:spid="_x0000_s1026" style="position:absolute;left:0;text-align:left;margin-left:71.55pt;margin-top:4.65pt;width:198.55pt;height:24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" strokeweight=".26467mm">
                      <v:textbox>
                        <w:txbxContent>
                          <w:p w:rsidR="00512A4B" w:rsidRDefault="00090B86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Формы правления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12A4B" w:rsidRDefault="00090B86">
            <w:pPr>
              <w:pStyle w:val="a5"/>
              <w:spacing w:after="0" w:line="240" w:lineRule="auto"/>
              <w:jc w:val="center"/>
            </w:pPr>
            <w:r>
              <w:rPr>
                <w:rFonts w:ascii="Times New Roman" w:hAnsi="Times New Roman"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145417</wp:posOffset>
                      </wp:positionV>
                      <wp:extent cx="1182374" cy="202567"/>
                      <wp:effectExtent l="38100" t="0" r="17776" b="102233"/>
                      <wp:wrapNone/>
                      <wp:docPr id="2" name="Прямая со стрелкой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182374" cy="20256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8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tailEnd type="arrow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4" o:spid="_x0000_s1026" type="#_x0000_t32" style="position:absolute;margin-left:63pt;margin-top:11.45pt;width:93.1pt;height:15.95pt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" strokeweight=".26467mm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2451104</wp:posOffset>
                      </wp:positionH>
                      <wp:positionV relativeFrom="paragraph">
                        <wp:posOffset>141603</wp:posOffset>
                      </wp:positionV>
                      <wp:extent cx="1081406" cy="203839"/>
                      <wp:effectExtent l="0" t="0" r="80644" b="100961"/>
                      <wp:wrapNone/>
                      <wp:docPr id="3" name="Прямая со стрелкой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1406" cy="20383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8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tailEnd type="arrow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13" o:spid="_x0000_s1026" type="#_x0000_t32" style="position:absolute;margin-left:193pt;margin-top:11.15pt;width:85.15pt;height:16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" strokeweight=".26467mm">
                      <v:stroke endarrow="open"/>
                    </v:shape>
                  </w:pict>
                </mc:Fallback>
              </mc:AlternateContent>
            </w:r>
          </w:p>
          <w:p w:rsidR="00512A4B" w:rsidRDefault="00512A4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  <w:p w:rsidR="00512A4B" w:rsidRDefault="00090B86">
            <w:pPr>
              <w:pStyle w:val="a5"/>
              <w:spacing w:after="0" w:line="240" w:lineRule="auto"/>
            </w:pPr>
            <w:r>
              <w:rPr>
                <w:rFonts w:ascii="Times New Roman" w:hAnsi="Times New Roman"/>
                <w:noProof/>
                <w:color w:val="000000"/>
                <w:spacing w:val="2"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2451104</wp:posOffset>
                      </wp:positionH>
                      <wp:positionV relativeFrom="paragraph">
                        <wp:posOffset>0</wp:posOffset>
                      </wp:positionV>
                      <wp:extent cx="2072643" cy="302895"/>
                      <wp:effectExtent l="0" t="0" r="22857" b="20955"/>
                      <wp:wrapNone/>
                      <wp:docPr id="4" name="Прямоугольник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72643" cy="3028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512A4B" w:rsidRDefault="00090B86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Республика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2" o:spid="_x0000_s1027" style="position:absolute;left:0;text-align:left;margin-left:193pt;margin-top:0;width:163.2pt;height:23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" strokeweight=".26467mm">
                      <v:textbox>
                        <w:txbxContent>
                          <w:p w:rsidR="00512A4B" w:rsidRDefault="00090B86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Республика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15243</wp:posOffset>
                      </wp:positionH>
                      <wp:positionV relativeFrom="paragraph">
                        <wp:posOffset>0</wp:posOffset>
                      </wp:positionV>
                      <wp:extent cx="2072643" cy="302895"/>
                      <wp:effectExtent l="0" t="0" r="22857" b="20955"/>
                      <wp:wrapNone/>
                      <wp:docPr id="5" name="Прямоугольник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72643" cy="3028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512A4B" w:rsidRDefault="00090B86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</w:rPr>
                                    <w:t>Монархия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1" o:spid="_x0000_s1028" style="position:absolute;left:0;text-align:left;margin-left:1.2pt;margin-top:0;width:163.2pt;height:23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" strokeweight=".26467mm">
                      <v:textbox>
                        <w:txbxContent>
                          <w:p w:rsidR="00512A4B" w:rsidRDefault="00090B86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Монархия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8"/>
                <w:lang w:val="kk-KZ"/>
              </w:rPr>
              <w:t xml:space="preserve">    </w:t>
            </w:r>
          </w:p>
          <w:p w:rsidR="00512A4B" w:rsidRDefault="00090B86">
            <w:pPr>
              <w:tabs>
                <w:tab w:val="left" w:pos="0"/>
              </w:tabs>
              <w:autoSpaceDE w:val="0"/>
              <w:spacing w:after="0" w:line="240" w:lineRule="auto"/>
              <w:ind w:left="-142"/>
            </w:pPr>
            <w:r>
              <w:rPr>
                <w:rFonts w:ascii="Times New Roman" w:hAnsi="Times New Roman"/>
                <w:noProof/>
                <w:color w:val="000000"/>
                <w:spacing w:val="2"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3675375</wp:posOffset>
                      </wp:positionH>
                      <wp:positionV relativeFrom="paragraph">
                        <wp:posOffset>84453</wp:posOffset>
                      </wp:positionV>
                      <wp:extent cx="546738" cy="128273"/>
                      <wp:effectExtent l="0" t="0" r="81912" b="81277"/>
                      <wp:wrapNone/>
                      <wp:docPr id="6" name="Прямая со стрелкой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6738" cy="12827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8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tailEnd type="arrow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8" o:spid="_x0000_s1026" type="#_x0000_t32" style="position:absolute;margin-left:289.4pt;margin-top:6.65pt;width:43.05pt;height:10.1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" strokeweight=".26467mm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000000"/>
                <w:spacing w:val="2"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2904491</wp:posOffset>
                      </wp:positionH>
                      <wp:positionV relativeFrom="paragraph">
                        <wp:posOffset>109856</wp:posOffset>
                      </wp:positionV>
                      <wp:extent cx="494032" cy="139702"/>
                      <wp:effectExtent l="38100" t="0" r="20318" b="88898"/>
                      <wp:wrapNone/>
                      <wp:docPr id="7" name="Прямая со стрелко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94032" cy="139702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8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tailEnd type="arrow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7" o:spid="_x0000_s1026" type="#_x0000_t32" style="position:absolute;margin-left:228.7pt;margin-top:8.65pt;width:38.9pt;height:11pt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" strokeweight=".26467mm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000000"/>
                <w:spacing w:val="2"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209553</wp:posOffset>
                      </wp:positionH>
                      <wp:positionV relativeFrom="paragraph">
                        <wp:posOffset>92711</wp:posOffset>
                      </wp:positionV>
                      <wp:extent cx="494032" cy="139702"/>
                      <wp:effectExtent l="38100" t="0" r="20318" b="88898"/>
                      <wp:wrapNone/>
                      <wp:docPr id="8" name="Прямая со стрелко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94032" cy="139702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8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tailEnd type="arrow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6" o:spid="_x0000_s1026" type="#_x0000_t32" style="position:absolute;margin-left:16.5pt;margin-top:7.3pt;width:38.9pt;height:11pt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" strokeweight=".26467mm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000000"/>
                <w:spacing w:val="2"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1096008</wp:posOffset>
                      </wp:positionH>
                      <wp:positionV relativeFrom="paragraph">
                        <wp:posOffset>92070</wp:posOffset>
                      </wp:positionV>
                      <wp:extent cx="0" cy="128272"/>
                      <wp:effectExtent l="95250" t="0" r="57150" b="62228"/>
                      <wp:wrapNone/>
                      <wp:docPr id="9" name="Прямая со стрелкой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8272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8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tailEnd type="arrow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9" o:spid="_x0000_s1026" type="#_x0000_t32" style="position:absolute;margin-left:86.3pt;margin-top:7.25pt;width:0;height:10.1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" strokeweight=".26467mm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000000"/>
                <w:spacing w:val="2"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1458596</wp:posOffset>
                      </wp:positionH>
                      <wp:positionV relativeFrom="paragraph">
                        <wp:posOffset>92070</wp:posOffset>
                      </wp:positionV>
                      <wp:extent cx="454027" cy="128272"/>
                      <wp:effectExtent l="0" t="0" r="60323" b="81278"/>
                      <wp:wrapNone/>
                      <wp:docPr id="10" name="Прямая со стрелкой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4027" cy="128272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8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tailEnd type="arrow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10" o:spid="_x0000_s1026" type="#_x0000_t32" style="position:absolute;margin-left:114.85pt;margin-top:7.25pt;width:35.75pt;height:10.1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" strokeweight=".26467mm">
                      <v:stroke endarrow="open"/>
                    </v:shape>
                  </w:pict>
                </mc:Fallback>
              </mc:AlternateContent>
            </w:r>
          </w:p>
          <w:p w:rsidR="00512A4B" w:rsidRDefault="00090B86">
            <w:pPr>
              <w:tabs>
                <w:tab w:val="left" w:pos="0"/>
              </w:tabs>
              <w:autoSpaceDE w:val="0"/>
              <w:spacing w:after="0" w:line="240" w:lineRule="auto"/>
              <w:ind w:left="-142"/>
            </w:pPr>
            <w:r>
              <w:rPr>
                <w:rFonts w:ascii="Times New Roman" w:hAnsi="Times New Roman"/>
                <w:noProof/>
                <w:color w:val="000000"/>
                <w:spacing w:val="2"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3605534</wp:posOffset>
                      </wp:positionH>
                      <wp:positionV relativeFrom="paragraph">
                        <wp:posOffset>34920</wp:posOffset>
                      </wp:positionV>
                      <wp:extent cx="949961" cy="266703"/>
                      <wp:effectExtent l="0" t="0" r="21589" b="19047"/>
                      <wp:wrapNone/>
                      <wp:docPr id="11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9961" cy="2667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5" o:spid="_x0000_s1026" style="position:absolute;margin-left:283.9pt;margin-top:2.75pt;width:74.8pt;height:21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" strokeweight=".26467mm">
                      <v:textbox inset="0,0,0,0"/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000000"/>
                <w:spacing w:val="2"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2513969</wp:posOffset>
                      </wp:positionH>
                      <wp:positionV relativeFrom="paragraph">
                        <wp:posOffset>29205</wp:posOffset>
                      </wp:positionV>
                      <wp:extent cx="953774" cy="266703"/>
                      <wp:effectExtent l="0" t="0" r="17776" b="19047"/>
                      <wp:wrapNone/>
                      <wp:docPr id="12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3774" cy="2667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4" o:spid="_x0000_s1026" style="position:absolute;margin-left:197.95pt;margin-top:2.3pt;width:75.1pt;height:21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" strokeweight=".26467mm">
                      <v:textbox inset="0,0,0,0"/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000000"/>
                <w:spacing w:val="2"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1511932</wp:posOffset>
                      </wp:positionH>
                      <wp:positionV relativeFrom="paragraph">
                        <wp:posOffset>36832</wp:posOffset>
                      </wp:positionV>
                      <wp:extent cx="692786" cy="266703"/>
                      <wp:effectExtent l="0" t="0" r="12064" b="19047"/>
                      <wp:wrapNone/>
                      <wp:docPr id="13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2786" cy="2667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2" o:spid="_x0000_s1026" style="position:absolute;margin-left:119.05pt;margin-top:2.9pt;width:54.55pt;height:21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" strokeweight=".26467mm">
                      <v:textbox inset="0,0,0,0"/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000000"/>
                <w:spacing w:val="2"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763267</wp:posOffset>
                      </wp:positionH>
                      <wp:positionV relativeFrom="paragraph">
                        <wp:posOffset>23490</wp:posOffset>
                      </wp:positionV>
                      <wp:extent cx="692786" cy="266703"/>
                      <wp:effectExtent l="0" t="0" r="12064" b="19047"/>
                      <wp:wrapNone/>
                      <wp:docPr id="14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2786" cy="2667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3" o:spid="_x0000_s1026" style="position:absolute;margin-left:60.1pt;margin-top:1.85pt;width:54.55pt;height:2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" strokeweight=".26467mm">
                      <v:textbox inset="0,0,0,0"/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000000"/>
                <w:spacing w:val="2"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17775</wp:posOffset>
                      </wp:positionH>
                      <wp:positionV relativeFrom="paragraph">
                        <wp:posOffset>16514</wp:posOffset>
                      </wp:positionV>
                      <wp:extent cx="692786" cy="266703"/>
                      <wp:effectExtent l="0" t="0" r="12064" b="19047"/>
                      <wp:wrapNone/>
                      <wp:docPr id="15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2786" cy="2667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512A4B" w:rsidRDefault="00512A4B"/>
                              </w:txbxContent>
                            </wps:txbx>
                            <wps:bodyPr vert="horz" wrap="square" lIns="91440" tIns="45720" rIns="91440" bIns="4572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" o:spid="_x0000_s1029" style="position:absolute;left:0;text-align:left;margin-left:1.4pt;margin-top:1.3pt;width:54.55pt;height:2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" strokeweight=".26467mm">
                      <v:textbox>
                        <w:txbxContent>
                          <w:p w:rsidR="00512A4B" w:rsidRDefault="00512A4B"/>
                        </w:txbxContent>
                      </v:textbox>
                    </v:rect>
                  </w:pict>
                </mc:Fallback>
              </mc:AlternateContent>
            </w:r>
          </w:p>
          <w:p w:rsidR="00512A4B" w:rsidRDefault="00512A4B">
            <w:pPr>
              <w:tabs>
                <w:tab w:val="left" w:pos="0"/>
              </w:tabs>
              <w:autoSpaceDE w:val="0"/>
              <w:spacing w:after="0" w:line="240" w:lineRule="auto"/>
              <w:ind w:left="-142"/>
              <w:rPr>
                <w:rFonts w:ascii="Times New Roman" w:hAnsi="Times New Roman"/>
                <w:color w:val="000000"/>
                <w:spacing w:val="2"/>
                <w:sz w:val="24"/>
                <w:szCs w:val="28"/>
                <w:lang w:val="kk-KZ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2"/>
                <w:lang w:val="en-US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A4B" w:rsidRDefault="00512A4B">
            <w:pPr>
              <w:pStyle w:val="a4"/>
              <w:spacing w:line="276" w:lineRule="auto"/>
              <w:rPr>
                <w:rFonts w:ascii="Arial Narrow" w:hAnsi="Arial Narrow"/>
                <w:sz w:val="24"/>
                <w:szCs w:val="20"/>
                <w:lang w:val="ru-RU" w:eastAsia="en-GB"/>
              </w:rPr>
            </w:pPr>
          </w:p>
        </w:tc>
      </w:tr>
      <w:tr w:rsidR="00512A4B">
        <w:tblPrEx>
          <w:tblCellMar>
            <w:top w:w="0" w:type="dxa"/>
            <w:bottom w:w="0" w:type="dxa"/>
          </w:tblCellMar>
        </w:tblPrEx>
        <w:trPr>
          <w:trHeight w:val="2586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A4B" w:rsidRDefault="00090B86">
            <w:pPr>
              <w:pStyle w:val="a4"/>
              <w:spacing w:line="276" w:lineRule="auto"/>
              <w:rPr>
                <w:rFonts w:ascii="Arial Narrow" w:hAnsi="Arial Narrow"/>
                <w:szCs w:val="20"/>
              </w:rPr>
            </w:pPr>
            <w:r>
              <w:rPr>
                <w:rFonts w:ascii="Arial Narrow" w:hAnsi="Arial Narrow"/>
                <w:szCs w:val="20"/>
              </w:rPr>
              <w:t>Основная часть</w:t>
            </w:r>
          </w:p>
        </w:tc>
        <w:tc>
          <w:tcPr>
            <w:tcW w:w="7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A4B" w:rsidRDefault="00090B86">
            <w:pPr>
              <w:pStyle w:val="1"/>
              <w:spacing w:line="276" w:lineRule="auto"/>
            </w:pPr>
            <w:r>
              <w:rPr>
                <w:rFonts w:ascii="Times New Roman" w:hAnsi="Times New Roman"/>
                <w:b/>
                <w:color w:val="000000"/>
                <w:szCs w:val="22"/>
                <w:lang w:val="kk-KZ"/>
              </w:rPr>
              <w:t>(П)</w:t>
            </w:r>
            <w:r>
              <w:rPr>
                <w:rFonts w:ascii="Times New Roman" w:hAnsi="Times New Roman"/>
                <w:color w:val="000000"/>
                <w:szCs w:val="22"/>
                <w:lang w:val="kk-KZ"/>
              </w:rPr>
              <w:t xml:space="preserve">   </w:t>
            </w:r>
            <w:r>
              <w:rPr>
                <w:rFonts w:ascii="Times New Roman" w:hAnsi="Times New Roman"/>
                <w:color w:val="000000"/>
                <w:szCs w:val="22"/>
                <w:lang w:val="ru-RU"/>
              </w:rPr>
              <w:t xml:space="preserve">Учащиеся сравнивая политические карты мира будут анализировать </w:t>
            </w:r>
            <w:r>
              <w:rPr>
                <w:rFonts w:ascii="Times New Roman" w:hAnsi="Times New Roman"/>
                <w:color w:val="000000"/>
                <w:szCs w:val="22"/>
                <w:lang w:val="ru-RU"/>
              </w:rPr>
              <w:t xml:space="preserve">изменения стран:страны колоний,границы стран,названий столицы.  </w:t>
            </w:r>
          </w:p>
          <w:p w:rsidR="00512A4B" w:rsidRDefault="00090B86">
            <w:pPr>
              <w:pStyle w:val="1"/>
              <w:spacing w:line="276" w:lineRule="auto"/>
            </w:pPr>
            <w:r>
              <w:rPr>
                <w:rFonts w:ascii="Times New Roman" w:hAnsi="Times New Roman"/>
                <w:color w:val="000000"/>
                <w:szCs w:val="22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2"/>
                <w:lang w:val="ru-RU"/>
              </w:rPr>
              <w:t>Анализирует количественные и качественные изменения на карте / Определяет причины и последствия и / или примеры.</w:t>
            </w:r>
          </w:p>
          <w:p w:rsidR="00512A4B" w:rsidRDefault="00090B86">
            <w:pPr>
              <w:pStyle w:val="1"/>
              <w:numPr>
                <w:ilvl w:val="0"/>
                <w:numId w:val="2"/>
              </w:numPr>
              <w:spacing w:line="276" w:lineRule="auto"/>
              <w:rPr>
                <w:rFonts w:ascii="Times New Roman" w:eastAsia="Calibri" w:hAnsi="Times New Roman"/>
                <w:b/>
                <w:bCs/>
                <w:color w:val="000000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Cs w:val="22"/>
                <w:lang w:val="ru-RU"/>
              </w:rPr>
              <w:t>Работа с текстом учебника: стр 111-113</w:t>
            </w:r>
          </w:p>
          <w:p w:rsidR="00512A4B" w:rsidRDefault="00090B86">
            <w:pPr>
              <w:pStyle w:val="1"/>
              <w:numPr>
                <w:ilvl w:val="1"/>
                <w:numId w:val="2"/>
              </w:numPr>
              <w:spacing w:line="276" w:lineRule="auto"/>
              <w:rPr>
                <w:rFonts w:ascii="Times New Roman" w:eastAsia="Calibri" w:hAnsi="Times New Roman"/>
                <w:b/>
                <w:bCs/>
                <w:color w:val="000000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Cs w:val="22"/>
                <w:lang w:val="ru-RU"/>
              </w:rPr>
              <w:t>Прочитать</w:t>
            </w:r>
          </w:p>
          <w:p w:rsidR="00512A4B" w:rsidRDefault="00090B86">
            <w:pPr>
              <w:pStyle w:val="1"/>
              <w:numPr>
                <w:ilvl w:val="1"/>
                <w:numId w:val="2"/>
              </w:numPr>
              <w:spacing w:line="276" w:lineRule="auto"/>
              <w:rPr>
                <w:rFonts w:ascii="Times New Roman" w:eastAsia="Calibri" w:hAnsi="Times New Roman"/>
                <w:b/>
                <w:bCs/>
                <w:color w:val="000000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Cs w:val="22"/>
                <w:lang w:val="ru-RU"/>
              </w:rPr>
              <w:t xml:space="preserve">Выберите из предложенного </w:t>
            </w:r>
            <w:r>
              <w:rPr>
                <w:rFonts w:ascii="Times New Roman" w:eastAsia="Calibri" w:hAnsi="Times New Roman"/>
                <w:b/>
                <w:bCs/>
                <w:color w:val="000000"/>
                <w:szCs w:val="22"/>
                <w:lang w:val="ru-RU"/>
              </w:rPr>
              <w:t>текста «Задание1» количественные изменение.</w:t>
            </w:r>
          </w:p>
          <w:p w:rsidR="00512A4B" w:rsidRDefault="00090B86">
            <w:pPr>
              <w:pStyle w:val="1"/>
              <w:spacing w:line="276" w:lineRule="auto"/>
            </w:pPr>
            <w:r>
              <w:rPr>
                <w:rFonts w:ascii="Times New Roman" w:eastAsia="Calibri" w:hAnsi="Times New Roman"/>
                <w:b/>
                <w:bCs/>
                <w:color w:val="000000"/>
                <w:szCs w:val="22"/>
                <w:lang w:val="ru-RU"/>
              </w:rPr>
              <w:t xml:space="preserve">Задание1 </w:t>
            </w:r>
          </w:p>
          <w:p w:rsidR="00512A4B" w:rsidRDefault="00090B86">
            <w:pPr>
              <w:pStyle w:val="1"/>
              <w:spacing w:line="276" w:lineRule="auto"/>
            </w:pPr>
            <w:r>
              <w:rPr>
                <w:rFonts w:ascii="Times New Roman" w:eastAsia="Calibri" w:hAnsi="Times New Roman"/>
                <w:color w:val="000000"/>
                <w:szCs w:val="22"/>
                <w:lang w:val="ru-RU"/>
              </w:rPr>
              <w:t xml:space="preserve"> (</w:t>
            </w:r>
            <w:r>
              <w:rPr>
                <w:rFonts w:ascii="Times New Roman" w:eastAsia="Calibri" w:hAnsi="Times New Roman"/>
                <w:color w:val="000000"/>
                <w:szCs w:val="22"/>
              </w:rPr>
              <w:t>a</w:t>
            </w:r>
            <w:r>
              <w:rPr>
                <w:rFonts w:ascii="Times New Roman" w:eastAsia="Calibri" w:hAnsi="Times New Roman"/>
                <w:color w:val="000000"/>
                <w:szCs w:val="22"/>
                <w:lang w:val="ru-RU"/>
              </w:rPr>
              <w:t xml:space="preserve">) </w:t>
            </w:r>
            <w:r>
              <w:rPr>
                <w:rFonts w:ascii="Times New Roman" w:eastAsia="Calibri" w:hAnsi="Times New Roman"/>
                <w:color w:val="000000"/>
                <w:szCs w:val="22"/>
              </w:rPr>
              <w:t>C</w:t>
            </w:r>
            <w:r>
              <w:rPr>
                <w:rFonts w:ascii="Times New Roman" w:eastAsia="Calibri" w:hAnsi="Times New Roman"/>
                <w:color w:val="000000"/>
                <w:szCs w:val="22"/>
                <w:lang w:val="ru-RU"/>
              </w:rPr>
              <w:t xml:space="preserve"> 1999 года по 2003 год в Либерии прошла вторая гражданская война. В результате, в страну была введена миссия ООН и создано Временное правительство. </w:t>
            </w:r>
          </w:p>
          <w:p w:rsidR="00512A4B" w:rsidRDefault="00090B86">
            <w:pPr>
              <w:pStyle w:val="1"/>
              <w:spacing w:line="276" w:lineRule="auto"/>
            </w:pPr>
            <w:r>
              <w:rPr>
                <w:rFonts w:ascii="Times New Roman" w:eastAsia="Calibri" w:hAnsi="Times New Roman"/>
                <w:color w:val="000000"/>
                <w:szCs w:val="22"/>
                <w:lang w:val="ru-RU"/>
              </w:rPr>
              <w:t>(</w:t>
            </w:r>
            <w:r>
              <w:rPr>
                <w:rFonts w:ascii="Times New Roman" w:eastAsia="Calibri" w:hAnsi="Times New Roman"/>
                <w:color w:val="000000"/>
                <w:szCs w:val="22"/>
              </w:rPr>
              <w:t>b</w:t>
            </w:r>
            <w:r>
              <w:rPr>
                <w:rFonts w:ascii="Times New Roman" w:eastAsia="Calibri" w:hAnsi="Times New Roman"/>
                <w:color w:val="000000"/>
                <w:szCs w:val="22"/>
                <w:lang w:val="ru-RU"/>
              </w:rPr>
              <w:t xml:space="preserve">) Увеличение территории Нидерландов и Японии </w:t>
            </w:r>
            <w:r>
              <w:rPr>
                <w:rFonts w:ascii="Times New Roman" w:eastAsia="Calibri" w:hAnsi="Times New Roman"/>
                <w:color w:val="000000"/>
                <w:szCs w:val="22"/>
                <w:lang w:val="ru-RU"/>
              </w:rPr>
              <w:t xml:space="preserve">произошло за счёт осушения морской акватории. </w:t>
            </w:r>
          </w:p>
          <w:p w:rsidR="00512A4B" w:rsidRDefault="00090B86">
            <w:pPr>
              <w:pStyle w:val="1"/>
              <w:spacing w:line="276" w:lineRule="auto"/>
            </w:pPr>
            <w:r>
              <w:rPr>
                <w:rFonts w:ascii="Times New Roman" w:eastAsia="Calibri" w:hAnsi="Times New Roman"/>
                <w:color w:val="000000"/>
                <w:szCs w:val="22"/>
                <w:lang w:val="ru-RU"/>
              </w:rPr>
              <w:t>(</w:t>
            </w:r>
            <w:r>
              <w:rPr>
                <w:rFonts w:ascii="Times New Roman" w:eastAsia="Calibri" w:hAnsi="Times New Roman"/>
                <w:color w:val="000000"/>
                <w:szCs w:val="22"/>
              </w:rPr>
              <w:t>c</w:t>
            </w:r>
            <w:r>
              <w:rPr>
                <w:rFonts w:ascii="Times New Roman" w:eastAsia="Calibri" w:hAnsi="Times New Roman"/>
                <w:color w:val="000000"/>
                <w:szCs w:val="22"/>
                <w:lang w:val="ru-RU"/>
              </w:rPr>
              <w:t xml:space="preserve">) В 2008 году Непал отменил монархию и стал федеративной республикой. </w:t>
            </w:r>
          </w:p>
          <w:p w:rsidR="00512A4B" w:rsidRDefault="00090B86">
            <w:pPr>
              <w:pStyle w:val="1"/>
              <w:spacing w:line="276" w:lineRule="auto"/>
            </w:pPr>
            <w:r>
              <w:rPr>
                <w:rFonts w:ascii="Times New Roman" w:eastAsia="Calibri" w:hAnsi="Times New Roman"/>
                <w:color w:val="000000"/>
                <w:szCs w:val="22"/>
                <w:lang w:val="ru-RU"/>
              </w:rPr>
              <w:t>(</w:t>
            </w:r>
            <w:r>
              <w:rPr>
                <w:rFonts w:ascii="Times New Roman" w:eastAsia="Calibri" w:hAnsi="Times New Roman"/>
                <w:color w:val="000000"/>
                <w:szCs w:val="22"/>
              </w:rPr>
              <w:t>d</w:t>
            </w:r>
            <w:r>
              <w:rPr>
                <w:rFonts w:ascii="Times New Roman" w:eastAsia="Calibri" w:hAnsi="Times New Roman"/>
                <w:color w:val="000000"/>
                <w:szCs w:val="22"/>
                <w:lang w:val="ru-RU"/>
              </w:rPr>
              <w:t xml:space="preserve">) В 1991 году произошел распад Советского Союза. </w:t>
            </w:r>
          </w:p>
          <w:p w:rsidR="00512A4B" w:rsidRDefault="00090B86">
            <w:pPr>
              <w:pStyle w:val="1"/>
              <w:spacing w:line="276" w:lineRule="auto"/>
            </w:pPr>
            <w:r>
              <w:rPr>
                <w:rFonts w:ascii="Times New Roman" w:eastAsia="Calibri" w:hAnsi="Times New Roman"/>
                <w:color w:val="000000"/>
                <w:szCs w:val="22"/>
                <w:lang w:val="ru-RU"/>
              </w:rPr>
              <w:t>(</w:t>
            </w:r>
            <w:r>
              <w:rPr>
                <w:rFonts w:ascii="Times New Roman" w:eastAsia="Calibri" w:hAnsi="Times New Roman"/>
                <w:color w:val="000000"/>
                <w:szCs w:val="22"/>
              </w:rPr>
              <w:t>e</w:t>
            </w:r>
            <w:r>
              <w:rPr>
                <w:rFonts w:ascii="Times New Roman" w:eastAsia="Calibri" w:hAnsi="Times New Roman"/>
                <w:color w:val="000000"/>
                <w:szCs w:val="22"/>
                <w:lang w:val="ru-RU"/>
              </w:rPr>
              <w:t xml:space="preserve">) Продажа Россией полуострова Аляски США в 1867 году. </w:t>
            </w:r>
          </w:p>
          <w:p w:rsidR="00512A4B" w:rsidRDefault="00090B86">
            <w:pPr>
              <w:pStyle w:val="1"/>
              <w:spacing w:line="276" w:lineRule="auto"/>
            </w:pPr>
            <w:r>
              <w:rPr>
                <w:rFonts w:ascii="Times New Roman" w:eastAsia="Calibri" w:hAnsi="Times New Roman"/>
                <w:color w:val="000000"/>
                <w:szCs w:val="22"/>
                <w:lang w:val="ru-RU"/>
              </w:rPr>
              <w:lastRenderedPageBreak/>
              <w:t>(</w:t>
            </w:r>
            <w:r>
              <w:rPr>
                <w:rFonts w:ascii="Times New Roman" w:eastAsia="Calibri" w:hAnsi="Times New Roman"/>
                <w:color w:val="000000"/>
                <w:szCs w:val="22"/>
              </w:rPr>
              <w:t>f</w:t>
            </w:r>
            <w:r>
              <w:rPr>
                <w:rFonts w:ascii="Times New Roman" w:eastAsia="Calibri" w:hAnsi="Times New Roman"/>
                <w:color w:val="000000"/>
                <w:szCs w:val="22"/>
                <w:lang w:val="ru-RU"/>
              </w:rPr>
              <w:t xml:space="preserve">) В 1945 году Вьетнам </w:t>
            </w:r>
            <w:r>
              <w:rPr>
                <w:rFonts w:ascii="Times New Roman" w:eastAsia="Calibri" w:hAnsi="Times New Roman"/>
                <w:color w:val="000000"/>
                <w:szCs w:val="22"/>
                <w:lang w:val="ru-RU"/>
              </w:rPr>
              <w:t xml:space="preserve">провозгласила свою независимость от Японии. </w:t>
            </w:r>
          </w:p>
          <w:p w:rsidR="00512A4B" w:rsidRDefault="00090B86">
            <w:pPr>
              <w:pStyle w:val="1"/>
              <w:spacing w:line="276" w:lineRule="auto"/>
              <w:rPr>
                <w:rFonts w:ascii="Times New Roman" w:hAnsi="Times New Roman"/>
                <w:b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Cs w:val="22"/>
                <w:lang w:val="ru-RU"/>
              </w:rPr>
              <w:t>2. Работа с текстом учебника: стр 113-114</w:t>
            </w:r>
          </w:p>
          <w:p w:rsidR="00512A4B" w:rsidRDefault="00090B86">
            <w:pPr>
              <w:pStyle w:val="1"/>
              <w:numPr>
                <w:ilvl w:val="0"/>
                <w:numId w:val="3"/>
              </w:numPr>
              <w:spacing w:line="276" w:lineRule="auto"/>
              <w:rPr>
                <w:rFonts w:ascii="Times New Roman" w:eastAsia="Calibri" w:hAnsi="Times New Roman"/>
                <w:b/>
                <w:bCs/>
                <w:color w:val="000000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Cs w:val="22"/>
                <w:lang w:val="ru-RU"/>
              </w:rPr>
              <w:t>Прочитать</w:t>
            </w:r>
          </w:p>
          <w:p w:rsidR="00512A4B" w:rsidRDefault="00090B86">
            <w:pPr>
              <w:pStyle w:val="1"/>
              <w:numPr>
                <w:ilvl w:val="0"/>
                <w:numId w:val="3"/>
              </w:numPr>
              <w:spacing w:line="276" w:lineRule="auto"/>
              <w:rPr>
                <w:rFonts w:ascii="Times New Roman" w:eastAsia="Calibri" w:hAnsi="Times New Roman"/>
                <w:b/>
                <w:bCs/>
                <w:color w:val="000000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Cs w:val="22"/>
                <w:lang w:val="ru-RU"/>
              </w:rPr>
              <w:t>Выберите из предложенного текста «Задание1» качественные изменение.</w:t>
            </w:r>
          </w:p>
          <w:p w:rsidR="00512A4B" w:rsidRDefault="00090B8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Задание2 </w:t>
            </w:r>
          </w:p>
          <w:p w:rsidR="00512A4B" w:rsidRDefault="00090B8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Изменения на политической карте бывают количественными и качественными. В 90-х го</w:t>
            </w:r>
            <w:r>
              <w:rPr>
                <w:rFonts w:ascii="Times New Roman" w:hAnsi="Times New Roman"/>
              </w:rPr>
              <w:t>дах ХХ – начало ХХI веков на политической карте произошли  изменения  связанные с распадом  СССР, объединением Германии, переносом  столицы  Республики Казахстан, изменением государственного устройства  Камбоджи, обретением  независимости  государства  Вос</w:t>
            </w:r>
            <w:r>
              <w:rPr>
                <w:rFonts w:ascii="Times New Roman" w:hAnsi="Times New Roman"/>
              </w:rPr>
              <w:t>точный  Тимор, распадом  Социалистической Федеративной  Республики  Югославия.</w:t>
            </w:r>
          </w:p>
          <w:p w:rsidR="00512A4B" w:rsidRDefault="00090B8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Работа с учебником: Ответьте на вопросы, прочитав стр 115</w:t>
            </w:r>
          </w:p>
          <w:p w:rsidR="00512A4B" w:rsidRDefault="00090B86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Какие атрибуты имеются у каждого государства?</w:t>
            </w:r>
          </w:p>
          <w:p w:rsidR="00512A4B" w:rsidRDefault="00090B86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Что такое «суверенитет»?</w:t>
            </w:r>
          </w:p>
          <w:p w:rsidR="00512A4B" w:rsidRDefault="00090B86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Переведите на казахский язык «Страна, живущая в </w:t>
            </w:r>
            <w:r>
              <w:rPr>
                <w:rFonts w:ascii="Times New Roman" w:hAnsi="Times New Roman"/>
              </w:rPr>
              <w:t>веках»</w:t>
            </w:r>
          </w:p>
          <w:p w:rsidR="00512A4B" w:rsidRDefault="00090B86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Место Казахстана по территории в мире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A4B" w:rsidRDefault="00090B86">
            <w:pPr>
              <w:pStyle w:val="a4"/>
              <w:spacing w:line="276" w:lineRule="auto"/>
              <w:rPr>
                <w:rFonts w:ascii="Arial Narrow" w:hAnsi="Arial Narrow"/>
                <w:szCs w:val="20"/>
                <w:lang w:val="ru-RU"/>
              </w:rPr>
            </w:pPr>
            <w:r>
              <w:rPr>
                <w:rFonts w:ascii="Arial Narrow" w:hAnsi="Arial Narrow"/>
                <w:szCs w:val="20"/>
                <w:lang w:val="ru-RU"/>
              </w:rPr>
              <w:lastRenderedPageBreak/>
              <w:t xml:space="preserve">Текст учебника </w:t>
            </w:r>
          </w:p>
          <w:p w:rsidR="00512A4B" w:rsidRDefault="00512A4B">
            <w:pPr>
              <w:pStyle w:val="a4"/>
              <w:spacing w:line="276" w:lineRule="auto"/>
              <w:rPr>
                <w:rFonts w:ascii="Arial Narrow" w:hAnsi="Arial Narrow"/>
                <w:szCs w:val="20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Arial Narrow" w:hAnsi="Arial Narrow"/>
                <w:szCs w:val="20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Arial Narrow" w:hAnsi="Arial Narrow"/>
                <w:szCs w:val="20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Arial Narrow" w:hAnsi="Arial Narrow"/>
                <w:szCs w:val="20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Arial Narrow" w:hAnsi="Arial Narrow"/>
                <w:szCs w:val="20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Arial Narrow" w:hAnsi="Arial Narrow"/>
                <w:szCs w:val="20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Arial Narrow" w:hAnsi="Arial Narrow"/>
                <w:szCs w:val="20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Arial Narrow" w:hAnsi="Arial Narrow"/>
                <w:szCs w:val="20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Arial Narrow" w:hAnsi="Arial Narrow"/>
                <w:szCs w:val="20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Arial Narrow" w:hAnsi="Arial Narrow"/>
                <w:szCs w:val="20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Arial Narrow" w:hAnsi="Arial Narrow"/>
                <w:szCs w:val="20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Arial Narrow" w:hAnsi="Arial Narrow"/>
                <w:szCs w:val="20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Arial Narrow" w:hAnsi="Arial Narrow"/>
                <w:szCs w:val="20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Arial Narrow" w:hAnsi="Arial Narrow"/>
                <w:szCs w:val="20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Arial Narrow" w:hAnsi="Arial Narrow"/>
                <w:szCs w:val="20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Arial Narrow" w:hAnsi="Arial Narrow"/>
                <w:szCs w:val="20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Arial Narrow" w:hAnsi="Arial Narrow"/>
                <w:szCs w:val="20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Arial Narrow" w:hAnsi="Arial Narrow"/>
                <w:szCs w:val="20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Arial Narrow" w:hAnsi="Arial Narrow"/>
                <w:szCs w:val="20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Arial Narrow" w:hAnsi="Arial Narrow"/>
                <w:szCs w:val="20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Arial Narrow" w:hAnsi="Arial Narrow"/>
                <w:szCs w:val="20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Arial Narrow" w:hAnsi="Arial Narrow"/>
                <w:szCs w:val="20"/>
                <w:lang w:val="ru-RU"/>
              </w:rPr>
            </w:pPr>
          </w:p>
        </w:tc>
      </w:tr>
      <w:tr w:rsidR="00512A4B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A4B" w:rsidRDefault="00090B86">
            <w:pPr>
              <w:pStyle w:val="a4"/>
              <w:spacing w:line="276" w:lineRule="auto"/>
              <w:rPr>
                <w:rFonts w:ascii="Arial Narrow" w:hAnsi="Arial Narrow"/>
                <w:szCs w:val="20"/>
                <w:lang w:val="ru-RU" w:eastAsia="en-GB"/>
              </w:rPr>
            </w:pPr>
            <w:r>
              <w:rPr>
                <w:rFonts w:ascii="Arial Narrow" w:hAnsi="Arial Narrow"/>
                <w:szCs w:val="20"/>
                <w:lang w:val="ru-RU" w:eastAsia="en-GB"/>
              </w:rPr>
              <w:lastRenderedPageBreak/>
              <w:t>Окончание урока</w:t>
            </w:r>
          </w:p>
        </w:tc>
        <w:tc>
          <w:tcPr>
            <w:tcW w:w="7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A4B" w:rsidRDefault="00090B86">
            <w:pPr>
              <w:pStyle w:val="a4"/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Рефлексия урока: отметьте, на какой ступеньке ты находишься</w:t>
            </w:r>
          </w:p>
          <w:p w:rsidR="00512A4B" w:rsidRDefault="00512A4B">
            <w:pPr>
              <w:pStyle w:val="a4"/>
              <w:spacing w:line="276" w:lineRule="auto"/>
              <w:rPr>
                <w:lang w:val="ru-RU"/>
              </w:rPr>
            </w:pPr>
          </w:p>
          <w:p w:rsidR="00512A4B" w:rsidRDefault="00090B86">
            <w:pPr>
              <w:pStyle w:val="a4"/>
              <w:spacing w:line="276" w:lineRule="auto"/>
            </w:pP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3349620" cy="1874190"/>
                  <wp:effectExtent l="0" t="0" r="3180" b="0"/>
                  <wp:docPr id="16" name="Рисунок 16" descr="https://fs00.infourok.ru/images/doc/126/147781/img1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rcRect l="16159" t="30082" r="7012" b="126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9620" cy="1874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2A4B" w:rsidRDefault="00512A4B">
            <w:pPr>
              <w:pStyle w:val="1"/>
              <w:spacing w:line="276" w:lineRule="auto"/>
              <w:rPr>
                <w:lang w:val="ru-RU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A4B" w:rsidRDefault="00512A4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12A4B" w:rsidRDefault="00512A4B">
            <w:pPr>
              <w:pStyle w:val="a4"/>
              <w:spacing w:line="276" w:lineRule="auto"/>
              <w:rPr>
                <w:rFonts w:ascii="Arial Narrow" w:hAnsi="Arial Narrow"/>
                <w:szCs w:val="20"/>
                <w:lang w:val="ru-RU" w:eastAsia="en-GB"/>
              </w:rPr>
            </w:pPr>
          </w:p>
        </w:tc>
      </w:tr>
      <w:tr w:rsidR="00512A4B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A4B" w:rsidRDefault="00512A4B">
            <w:pPr>
              <w:pStyle w:val="a4"/>
              <w:spacing w:line="276" w:lineRule="auto"/>
              <w:rPr>
                <w:rFonts w:ascii="Arial Narrow" w:hAnsi="Arial Narrow"/>
                <w:szCs w:val="20"/>
                <w:lang w:val="ru-RU" w:eastAsia="en-GB"/>
              </w:rPr>
            </w:pPr>
          </w:p>
        </w:tc>
        <w:tc>
          <w:tcPr>
            <w:tcW w:w="7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A4B" w:rsidRDefault="00090B86">
            <w:r>
              <w:rPr>
                <w:rFonts w:ascii="Times New Roman" w:hAnsi="Times New Roman"/>
                <w:b/>
              </w:rPr>
              <w:t>Ответьте на вопрос:</w:t>
            </w:r>
            <w:r>
              <w:rPr>
                <w:rFonts w:ascii="Times New Roman" w:hAnsi="Times New Roman"/>
              </w:rPr>
              <w:t xml:space="preserve"> могут ли количественные   изменения повлечь за </w:t>
            </w:r>
            <w:r>
              <w:rPr>
                <w:rFonts w:ascii="Times New Roman" w:hAnsi="Times New Roman"/>
              </w:rPr>
              <w:t xml:space="preserve">собой качественные изменения на политической карте? </w:t>
            </w:r>
          </w:p>
          <w:p w:rsidR="00512A4B" w:rsidRDefault="00090B86">
            <w:r>
              <w:rPr>
                <w:rFonts w:ascii="Times New Roman" w:hAnsi="Times New Roman"/>
              </w:rPr>
              <w:t>Приведите не менее двух  примеров.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A4B" w:rsidRDefault="00090B8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Д/з:</w:t>
            </w:r>
          </w:p>
          <w:p w:rsidR="00512A4B" w:rsidRDefault="00090B8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§63</w:t>
            </w:r>
          </w:p>
          <w:p w:rsidR="00512A4B" w:rsidRDefault="00512A4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512A4B" w:rsidRDefault="00512A4B"/>
    <w:sectPr w:rsidR="00512A4B">
      <w:pgSz w:w="11906" w:h="16838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B86" w:rsidRDefault="00090B86">
      <w:pPr>
        <w:spacing w:after="0" w:line="240" w:lineRule="auto"/>
      </w:pPr>
      <w:r>
        <w:separator/>
      </w:r>
    </w:p>
  </w:endnote>
  <w:endnote w:type="continuationSeparator" w:id="0">
    <w:p w:rsidR="00090B86" w:rsidRDefault="00090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B86" w:rsidRDefault="00090B8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90B86" w:rsidRDefault="00090B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004E5"/>
    <w:multiLevelType w:val="multilevel"/>
    <w:tmpl w:val="F6EC6E96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36B4759"/>
    <w:multiLevelType w:val="multilevel"/>
    <w:tmpl w:val="ED5445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4B5DDA"/>
    <w:multiLevelType w:val="multilevel"/>
    <w:tmpl w:val="9BF828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C617160"/>
    <w:multiLevelType w:val="multilevel"/>
    <w:tmpl w:val="5A444B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12A4B"/>
    <w:rsid w:val="00090B86"/>
    <w:rsid w:val="00512A4B"/>
    <w:rsid w:val="00951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No Spacing"/>
    <w:pPr>
      <w:widowControl w:val="0"/>
      <w:suppressAutoHyphens/>
      <w:spacing w:after="0" w:line="240" w:lineRule="auto"/>
    </w:pPr>
    <w:rPr>
      <w:rFonts w:ascii="Arial" w:hAnsi="Arial"/>
      <w:sz w:val="20"/>
      <w:szCs w:val="24"/>
      <w:lang w:val="en-GB" w:eastAsia="en-US"/>
    </w:rPr>
  </w:style>
  <w:style w:type="paragraph" w:customStyle="1" w:styleId="1">
    <w:name w:val="Без интервала1"/>
    <w:pPr>
      <w:widowControl w:val="0"/>
      <w:suppressAutoHyphens/>
      <w:spacing w:after="0" w:line="240" w:lineRule="auto"/>
    </w:pPr>
    <w:rPr>
      <w:rFonts w:ascii="Arial" w:hAnsi="Arial"/>
      <w:szCs w:val="24"/>
      <w:lang w:val="en-GB" w:eastAsia="en-US"/>
    </w:rPr>
  </w:style>
  <w:style w:type="paragraph" w:styleId="a5">
    <w:name w:val="List Paragraph"/>
    <w:basedOn w:val="a"/>
    <w:pPr>
      <w:suppressAutoHyphens w:val="0"/>
      <w:ind w:left="720"/>
      <w:textAlignment w:val="auto"/>
    </w:pPr>
    <w:rPr>
      <w:rFonts w:eastAsia="Calibri"/>
      <w:lang w:eastAsia="en-US"/>
    </w:rPr>
  </w:style>
  <w:style w:type="character" w:customStyle="1" w:styleId="a6">
    <w:name w:val="Абзац списка Знак"/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No Spacing"/>
    <w:pPr>
      <w:widowControl w:val="0"/>
      <w:suppressAutoHyphens/>
      <w:spacing w:after="0" w:line="240" w:lineRule="auto"/>
    </w:pPr>
    <w:rPr>
      <w:rFonts w:ascii="Arial" w:hAnsi="Arial"/>
      <w:sz w:val="20"/>
      <w:szCs w:val="24"/>
      <w:lang w:val="en-GB" w:eastAsia="en-US"/>
    </w:rPr>
  </w:style>
  <w:style w:type="paragraph" w:customStyle="1" w:styleId="1">
    <w:name w:val="Без интервала1"/>
    <w:pPr>
      <w:widowControl w:val="0"/>
      <w:suppressAutoHyphens/>
      <w:spacing w:after="0" w:line="240" w:lineRule="auto"/>
    </w:pPr>
    <w:rPr>
      <w:rFonts w:ascii="Arial" w:hAnsi="Arial"/>
      <w:szCs w:val="24"/>
      <w:lang w:val="en-GB" w:eastAsia="en-US"/>
    </w:rPr>
  </w:style>
  <w:style w:type="paragraph" w:styleId="a5">
    <w:name w:val="List Paragraph"/>
    <w:basedOn w:val="a"/>
    <w:pPr>
      <w:suppressAutoHyphens w:val="0"/>
      <w:ind w:left="720"/>
      <w:textAlignment w:val="auto"/>
    </w:pPr>
    <w:rPr>
      <w:rFonts w:eastAsia="Calibri"/>
      <w:lang w:eastAsia="en-US"/>
    </w:rPr>
  </w:style>
  <w:style w:type="character" w:customStyle="1" w:styleId="a6">
    <w:name w:val="Абзац списка Знак"/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hool.bilimal.kz/asu/plans#vlplan/857353040/43900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</cp:lastModifiedBy>
  <cp:revision>2</cp:revision>
  <dcterms:created xsi:type="dcterms:W3CDTF">2020-04-02T14:12:00Z</dcterms:created>
  <dcterms:modified xsi:type="dcterms:W3CDTF">2020-04-02T14:12:00Z</dcterms:modified>
</cp:coreProperties>
</file>